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38431440" w:displacedByCustomXml="next"/>
    <w:sdt>
      <w:sdtPr>
        <w:id w:val="-1092536815"/>
        <w:docPartObj>
          <w:docPartGallery w:val="Cover Pages"/>
          <w:docPartUnique/>
        </w:docPartObj>
      </w:sdtPr>
      <w:sdtEndPr/>
      <w:sdtContent>
        <w:p w14:paraId="3EE72E2F" w14:textId="0EA9071F" w:rsidR="00231CAE" w:rsidRDefault="005C6016" w:rsidP="00231CA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44FE3919" wp14:editId="4120DDD6">
                    <wp:simplePos x="0" y="0"/>
                    <wp:positionH relativeFrom="page">
                      <wp:posOffset>158115</wp:posOffset>
                    </wp:positionH>
                    <wp:positionV relativeFrom="page">
                      <wp:posOffset>2122170</wp:posOffset>
                    </wp:positionV>
                    <wp:extent cx="7467600" cy="1371600"/>
                    <wp:effectExtent l="0" t="0" r="19050" b="19050"/>
                    <wp:wrapNone/>
                    <wp:docPr id="1408771291" name="Rectangle 140877129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467600" cy="1371600"/>
                            </a:xfrm>
                            <a:prstGeom prst="rect">
                              <a:avLst/>
                            </a:prstGeom>
                            <a:solidFill>
                              <a:srgbClr val="003399"/>
                            </a:solidFill>
                            <a:ln w="19050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A11EB4" w14:textId="53EB4917" w:rsidR="00231CAE" w:rsidRPr="001E10BC" w:rsidRDefault="005951FC" w:rsidP="00231CAE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1E10BC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Stop the Bleed</w:t>
                                </w:r>
                                <w:r w:rsidR="000F2163" w:rsidRPr="001E10BC">
                                  <w:rPr>
                                    <w:rFonts w:cstheme="minorHAnsi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Training 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4FE3919" id="Rectangle 1408771291" o:spid="_x0000_s1026" style="position:absolute;margin-left:12.45pt;margin-top:167.1pt;width:588pt;height:10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" o:allowincell="f" fillcolor="#039" strokecolor="windowText" strokeweight="1.5pt">
                    <v:textbox inset="14.4pt,,14.4pt">
                      <w:txbxContent>
                        <w:p w14:paraId="56A11EB4" w14:textId="53EB4917" w:rsidR="00231CAE" w:rsidRPr="001E10BC" w:rsidRDefault="005951FC" w:rsidP="00231CAE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1E10BC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Stop the Bleed</w:t>
                          </w:r>
                          <w:r w:rsidR="000F2163" w:rsidRPr="001E10BC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 xml:space="preserve"> Training 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10C85DF1" wp14:editId="269AFB98">
                <wp:extent cx="3322320" cy="1091455"/>
                <wp:effectExtent l="0" t="0" r="0" b="0"/>
                <wp:docPr id="12" name="Picture 12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 descr="Blue text on a black background&#10;&#10;Description automatically generated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90674" cy="11139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31CAE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6DA57C49" wp14:editId="1BB6E114">
                    <wp:simplePos x="0" y="0"/>
                    <wp:positionH relativeFrom="page">
                      <wp:posOffset>5162549</wp:posOffset>
                    </wp:positionH>
                    <wp:positionV relativeFrom="page">
                      <wp:posOffset>-485775</wp:posOffset>
                    </wp:positionV>
                    <wp:extent cx="2715260" cy="10661027"/>
                    <wp:effectExtent l="0" t="0" r="8890" b="26035"/>
                    <wp:wrapNone/>
                    <wp:docPr id="1508564887" name="Group 150856488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715260" cy="10661027"/>
                              <a:chOff x="-1026562" y="-428625"/>
                              <a:chExt cx="4645057" cy="10661027"/>
                            </a:xfrm>
                            <a:solidFill>
                              <a:srgbClr val="00B0F0"/>
                            </a:solidFill>
                          </wpg:grpSpPr>
                          <wps:wsp>
                            <wps:cNvPr id="656333027" name="Rectangle 656333027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06763033" name="Rectangle 16067630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423" y="-2"/>
                                <a:ext cx="3281157" cy="1005840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2750788" name="Rectangle 17427507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8679" y="-428625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grpFill/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cstheme="minorHAns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Year"/>
                                    <w:id w:val="-1983682781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1-01T00:00:00Z">
                                      <w:dateFormat w:val="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7B75255F" w14:textId="5D2331FF" w:rsidR="00231CAE" w:rsidRDefault="00231CAE" w:rsidP="00231CAE">
                                      <w:pPr>
                                        <w:pStyle w:val="NoSpacing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cstheme="min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202</w:t>
                                      </w:r>
                                      <w:r w:rsidR="009735AF">
                                        <w:rPr>
                                          <w:rFonts w:cstheme="minorHAns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0910877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-1026562" y="7399032"/>
                                <a:ext cx="4431105" cy="28333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alias w:val="Author"/>
                                    <w:id w:val="50351571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7C535652" w14:textId="3FA1E288" w:rsidR="00231CAE" w:rsidRPr="00F271EC" w:rsidRDefault="00231CAE" w:rsidP="00231CAE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3399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1E10BC"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FFFFFF" w:themeColor="background1"/>
                                          <w:sz w:val="40"/>
                                          <w:szCs w:val="40"/>
                                        </w:rPr>
                                        <w:t>JFed Security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Company"/>
                                    <w:id w:val="-49641500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24239448" w14:textId="434D74CE" w:rsidR="00231CAE" w:rsidRDefault="00296D57" w:rsidP="00231CAE">
                                      <w:pPr>
                                        <w:pStyle w:val="NoSpacing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03FC57D1" w14:textId="4D88A6CA" w:rsidR="00231CAE" w:rsidRDefault="00231CAE" w:rsidP="00231CAE">
                                  <w:pPr>
                                    <w:pStyle w:val="NoSpacing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DA57C49" id="Group 1508564887" o:spid="_x0000_s1027" style="position:absolute;margin-left:406.5pt;margin-top:-38.25pt;width:213.8pt;height:839.45pt;z-index:251658240;mso-position-horizontal-relative:page;mso-position-vertical-relative:page" coordorigin="-10265,-4286" coordsize="46450,10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">
                    <v:rect id="Rectangle 656333027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" filled="f" stroked="f" strokecolor="white" strokeweight="1pt">
                      <v:shadow color="#d8d8d8" offset="3pt,3pt"/>
                    </v:rect>
                    <v:rect id="Rectangle 1606763033" o:spid="_x0000_s1029" style="position:absolute;left:1244;width:32811;height:100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" filled="f" stroked="f" strokecolor="#d8d8d8"/>
                    <v:rect id="Rectangle 1742750788" o:spid="_x0000_s1030" style="position:absolute;left:5186;top:-4286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" filled="f" stroked="f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cstheme="minorHAnsi"/>
                                <w:color w:val="FFFFFF" w:themeColor="background1"/>
                                <w:sz w:val="72"/>
                                <w:szCs w:val="72"/>
                              </w:rPr>
                              <w:alias w:val="Year"/>
                              <w:id w:val="-198368278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1-01T00:00:00Z">
                                <w:dateFormat w:val="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7B75255F" w14:textId="5D2331FF" w:rsidR="00231CAE" w:rsidRDefault="00231CAE" w:rsidP="00231CAE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202</w:t>
                                </w:r>
                                <w:r w:rsidR="009735AF">
                                  <w:rPr>
                                    <w:rFonts w:cstheme="minorHAns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9" o:spid="_x0000_s1031" style="position:absolute;left:-10265;top:73990;width:44310;height:2833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" fillcolor="#2f5496 [2404]" strokecolor="white" strokeweight="1pt"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alias w:val="Author"/>
                              <w:id w:val="50351571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7C535652" w14:textId="3FA1E288" w:rsidR="00231CAE" w:rsidRPr="00F271EC" w:rsidRDefault="00231CAE" w:rsidP="00231CAE">
                                <w:pPr>
                                  <w:pStyle w:val="NoSpacing"/>
                                  <w:spacing w:line="360" w:lineRule="auto"/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3399"/>
                                    <w:sz w:val="36"/>
                                    <w:szCs w:val="36"/>
                                  </w:rPr>
                                </w:pPr>
                                <w:r w:rsidRPr="001E10BC"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FFFFFF" w:themeColor="background1"/>
                                    <w:sz w:val="40"/>
                                    <w:szCs w:val="40"/>
                                  </w:rPr>
                                  <w:t>JFed Security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Company"/>
                              <w:id w:val="-49641500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24239448" w14:textId="434D74CE" w:rsidR="00231CAE" w:rsidRDefault="00296D57" w:rsidP="00231CAE">
                                <w:pPr>
                                  <w:pStyle w:val="NoSpacing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03FC57D1" w14:textId="4D88A6CA" w:rsidR="00231CAE" w:rsidRDefault="00231CAE" w:rsidP="00231CAE">
                            <w:pPr>
                              <w:pStyle w:val="NoSpacing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45E384BC" w14:textId="77777777" w:rsidR="00231CAE" w:rsidRDefault="00D54E91" w:rsidP="00231CAE"/>
      </w:sdtContent>
    </w:sdt>
    <w:bookmarkEnd w:id="0" w:displacedByCustomXml="prev"/>
    <w:p w14:paraId="4467FAF6" w14:textId="77777777" w:rsidR="00231CAE" w:rsidRDefault="00231CAE" w:rsidP="00231CAE">
      <w:pPr>
        <w:rPr>
          <w:noProof/>
        </w:rPr>
      </w:pPr>
    </w:p>
    <w:p w14:paraId="641380F6" w14:textId="77777777" w:rsidR="00231CAE" w:rsidRDefault="00231CAE" w:rsidP="00231CAE">
      <w:pPr>
        <w:rPr>
          <w:noProof/>
        </w:rPr>
      </w:pPr>
    </w:p>
    <w:p w14:paraId="5B475626" w14:textId="77777777" w:rsidR="00231CAE" w:rsidRDefault="00231CAE" w:rsidP="00231CAE">
      <w:pPr>
        <w:rPr>
          <w:noProof/>
        </w:rPr>
      </w:pPr>
    </w:p>
    <w:p w14:paraId="5AC0E883" w14:textId="1525A174" w:rsidR="00231CAE" w:rsidRDefault="001E10BC" w:rsidP="00231CA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1EF90D44" wp14:editId="642DF6F9">
            <wp:simplePos x="0" y="0"/>
            <wp:positionH relativeFrom="column">
              <wp:posOffset>-127000</wp:posOffset>
            </wp:positionH>
            <wp:positionV relativeFrom="paragraph">
              <wp:posOffset>367665</wp:posOffset>
            </wp:positionV>
            <wp:extent cx="6540500" cy="5283200"/>
            <wp:effectExtent l="0" t="0" r="0" b="0"/>
            <wp:wrapSquare wrapText="bothSides"/>
            <wp:docPr id="2125374257" name="Picture 4" descr="A flag with a stop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374257" name="Picture 4" descr="A flag with a stop sign&#10;&#10;Description automatically generated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64" t="2074" r="12599" b="2051"/>
                    <a:stretch/>
                  </pic:blipFill>
                  <pic:spPr bwMode="auto">
                    <a:xfrm>
                      <a:off x="0" y="0"/>
                      <a:ext cx="6540500" cy="528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A4DB55" w14:textId="5CCF3B5F" w:rsidR="00231CAE" w:rsidRDefault="00231CAE" w:rsidP="00231CAE">
      <w:pPr>
        <w:rPr>
          <w:noProof/>
        </w:rPr>
      </w:pPr>
    </w:p>
    <w:p w14:paraId="70B12464" w14:textId="7D0761BF" w:rsidR="006A0699" w:rsidRDefault="005C6016" w:rsidP="006A0699">
      <w:pPr>
        <w:jc w:val="center"/>
      </w:pPr>
      <w:r>
        <w:rPr>
          <w:noProof/>
        </w:rPr>
        <w:lastRenderedPageBreak/>
        <w:drawing>
          <wp:inline distT="0" distB="0" distL="0" distR="0" wp14:anchorId="1F3DC8CF" wp14:editId="2CB7EA0F">
            <wp:extent cx="3970020" cy="1304239"/>
            <wp:effectExtent l="0" t="0" r="0" b="0"/>
            <wp:docPr id="696817210" name="Picture 696817210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817210" name="Picture 696817210" descr="Blue text on a black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4405" cy="131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FD0D4" w14:textId="77777777" w:rsidR="005C6016" w:rsidRDefault="005C6016" w:rsidP="006A0699">
      <w:pPr>
        <w:jc w:val="center"/>
      </w:pPr>
    </w:p>
    <w:p w14:paraId="2BAA1701" w14:textId="49022299" w:rsidR="00834650" w:rsidRDefault="00A21D8E" w:rsidP="00834650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>Stop the Bleed</w:t>
      </w:r>
    </w:p>
    <w:p w14:paraId="44B92A7B" w14:textId="5CCD246F" w:rsidR="00026607" w:rsidRPr="00834650" w:rsidRDefault="00CF3DD6" w:rsidP="00026607">
      <w:pPr>
        <w:jc w:val="center"/>
        <w:rPr>
          <w:color w:val="2F5496" w:themeColor="accent1" w:themeShade="BF"/>
          <w:sz w:val="44"/>
          <w:szCs w:val="44"/>
        </w:rPr>
      </w:pPr>
      <w:r w:rsidRPr="00834650">
        <w:rPr>
          <w:color w:val="2F5496" w:themeColor="accent1" w:themeShade="BF"/>
          <w:sz w:val="44"/>
          <w:szCs w:val="44"/>
        </w:rPr>
        <w:t>Course Description</w:t>
      </w:r>
    </w:p>
    <w:p w14:paraId="0C8AEBDC" w14:textId="61D940FB" w:rsidR="003067F5" w:rsidRPr="006A0699" w:rsidRDefault="00A21D8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Stop the Bleed</w:t>
      </w:r>
      <w:r w:rsidR="00F96D44">
        <w:rPr>
          <w:sz w:val="24"/>
          <w:szCs w:val="24"/>
          <w:u w:val="single"/>
        </w:rPr>
        <w:t xml:space="preserve"> (2hr)</w:t>
      </w:r>
    </w:p>
    <w:p w14:paraId="48871D94" w14:textId="4ECE8924" w:rsidR="003067F5" w:rsidRDefault="00A21D8E" w:rsidP="009B7F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According to the </w:t>
      </w:r>
      <w:r w:rsidR="002B6B97">
        <w:rPr>
          <w:sz w:val="24"/>
          <w:szCs w:val="24"/>
        </w:rPr>
        <w:t>Centers</w:t>
      </w:r>
      <w:r>
        <w:rPr>
          <w:sz w:val="24"/>
          <w:szCs w:val="24"/>
        </w:rPr>
        <w:t xml:space="preserve"> for Disease Control, t</w:t>
      </w:r>
      <w:r w:rsidR="004F4D4E">
        <w:rPr>
          <w:sz w:val="24"/>
          <w:szCs w:val="24"/>
        </w:rPr>
        <w:t>h</w:t>
      </w:r>
      <w:r>
        <w:rPr>
          <w:sz w:val="24"/>
          <w:szCs w:val="24"/>
        </w:rPr>
        <w:t>e number one cause of preventable death after injury is bleeding.  Th</w:t>
      </w:r>
      <w:r w:rsidR="004F4D4E">
        <w:rPr>
          <w:sz w:val="24"/>
          <w:szCs w:val="24"/>
        </w:rPr>
        <w:t xml:space="preserve">is </w:t>
      </w:r>
      <w:r w:rsidR="003067F5" w:rsidRPr="006A0699">
        <w:rPr>
          <w:sz w:val="24"/>
          <w:szCs w:val="24"/>
        </w:rPr>
        <w:t xml:space="preserve">training will </w:t>
      </w:r>
      <w:r>
        <w:rPr>
          <w:sz w:val="24"/>
          <w:szCs w:val="24"/>
        </w:rPr>
        <w:t xml:space="preserve">provide the ability to recognize </w:t>
      </w:r>
      <w:r w:rsidR="002B6B97">
        <w:rPr>
          <w:sz w:val="24"/>
          <w:szCs w:val="24"/>
        </w:rPr>
        <w:t>life-threatening</w:t>
      </w:r>
      <w:r>
        <w:rPr>
          <w:sz w:val="24"/>
          <w:szCs w:val="24"/>
        </w:rPr>
        <w:t xml:space="preserve"> bleeding and act quickly and effectively to control bleeding. </w:t>
      </w:r>
    </w:p>
    <w:p w14:paraId="69CB061B" w14:textId="77777777" w:rsidR="00A21D8E" w:rsidRPr="006A0699" w:rsidRDefault="00A21D8E" w:rsidP="009B7F9D">
      <w:pPr>
        <w:jc w:val="both"/>
        <w:rPr>
          <w:sz w:val="24"/>
          <w:szCs w:val="24"/>
        </w:rPr>
      </w:pPr>
    </w:p>
    <w:p w14:paraId="4AF8CF9C" w14:textId="77777777" w:rsidR="006A0699" w:rsidRDefault="006A0699" w:rsidP="009B7F9D">
      <w:pPr>
        <w:jc w:val="both"/>
        <w:rPr>
          <w:sz w:val="24"/>
          <w:szCs w:val="24"/>
        </w:rPr>
      </w:pPr>
      <w:r w:rsidRPr="006A0699">
        <w:rPr>
          <w:sz w:val="24"/>
          <w:szCs w:val="24"/>
        </w:rPr>
        <w:t xml:space="preserve">Course Objectives: </w:t>
      </w:r>
    </w:p>
    <w:p w14:paraId="1C37C6B7" w14:textId="36C1424B" w:rsidR="00026607" w:rsidRPr="00026607" w:rsidRDefault="00026607" w:rsidP="00026607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  <w:sz w:val="24"/>
          <w:szCs w:val="24"/>
          <w:shd w:val="clear" w:color="auto" w:fill="D1DBFA"/>
          <w:vertAlign w:val="superscript"/>
        </w:rPr>
      </w:pPr>
      <w:r w:rsidRPr="00026607">
        <w:rPr>
          <w:rFonts w:ascii="Calibri" w:hAnsi="Calibri" w:cs="Calibri"/>
          <w:color w:val="000000" w:themeColor="text1"/>
          <w:sz w:val="24"/>
          <w:szCs w:val="24"/>
        </w:rPr>
        <w:t xml:space="preserve">Instruct people </w:t>
      </w:r>
      <w:r w:rsidR="002B6B97">
        <w:rPr>
          <w:rFonts w:ascii="Calibri" w:hAnsi="Calibri" w:cs="Calibri"/>
          <w:color w:val="000000" w:themeColor="text1"/>
          <w:sz w:val="24"/>
          <w:szCs w:val="24"/>
        </w:rPr>
        <w:t xml:space="preserve">on </w:t>
      </w:r>
      <w:r w:rsidRPr="00026607">
        <w:rPr>
          <w:rFonts w:ascii="Calibri" w:hAnsi="Calibri" w:cs="Calibri"/>
          <w:color w:val="000000" w:themeColor="text1"/>
          <w:sz w:val="24"/>
          <w:szCs w:val="24"/>
        </w:rPr>
        <w:t xml:space="preserve">how to control </w:t>
      </w:r>
      <w:r w:rsidR="002B6B97">
        <w:rPr>
          <w:rFonts w:ascii="Calibri" w:hAnsi="Calibri" w:cs="Calibri"/>
          <w:color w:val="000000" w:themeColor="text1"/>
          <w:sz w:val="24"/>
          <w:szCs w:val="24"/>
        </w:rPr>
        <w:t>life-threatening</w:t>
      </w:r>
      <w:r w:rsidRPr="00026607">
        <w:rPr>
          <w:rFonts w:ascii="Calibri" w:hAnsi="Calibri" w:cs="Calibri"/>
          <w:color w:val="000000" w:themeColor="text1"/>
          <w:sz w:val="24"/>
          <w:szCs w:val="24"/>
        </w:rPr>
        <w:t xml:space="preserve"> bleeding until first responders arrive on location to render aid.</w:t>
      </w:r>
    </w:p>
    <w:p w14:paraId="789516AB" w14:textId="77777777" w:rsidR="00A21D8E" w:rsidRPr="00A21D8E" w:rsidRDefault="00A21D8E" w:rsidP="00A21D8E">
      <w:pPr>
        <w:pStyle w:val="ListParagraph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D1DBFA"/>
          <w:vertAlign w:val="superscript"/>
        </w:rPr>
      </w:pPr>
    </w:p>
    <w:p w14:paraId="3834149E" w14:textId="4C476F26" w:rsidR="00A21D8E" w:rsidRPr="00A21D8E" w:rsidRDefault="00A21D8E" w:rsidP="00A21D8E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D1DBFA"/>
          <w:vertAlign w:val="superscript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 xml:space="preserve">Instruct people on the use of direct pressure, tourniquets, and wound packing to treat bleeding after a traumatic injury. </w:t>
      </w:r>
    </w:p>
    <w:p w14:paraId="2D7E9756" w14:textId="77777777" w:rsidR="00A21D8E" w:rsidRPr="00A21D8E" w:rsidRDefault="00A21D8E" w:rsidP="00A21D8E">
      <w:pPr>
        <w:pStyle w:val="ListParagraph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D1DBFA"/>
          <w:vertAlign w:val="superscript"/>
        </w:rPr>
      </w:pPr>
    </w:p>
    <w:p w14:paraId="26087509" w14:textId="77777777" w:rsidR="00A21D8E" w:rsidRPr="00A21D8E" w:rsidRDefault="00A21D8E" w:rsidP="00A21D8E">
      <w:pPr>
        <w:pStyle w:val="ListParagraph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D1DBFA"/>
          <w:vertAlign w:val="superscript"/>
        </w:rPr>
      </w:pPr>
    </w:p>
    <w:p w14:paraId="459803DC" w14:textId="12566C00" w:rsidR="00E87301" w:rsidRDefault="00A21D8E" w:rsidP="00A21D8E">
      <w:pPr>
        <w:pStyle w:val="ListParagraph"/>
        <w:numPr>
          <w:ilvl w:val="0"/>
          <w:numId w:val="7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A21D8E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Instruct the three quick techniques to help save a life before someone bleeds </w:t>
      </w:r>
      <w:r w:rsidR="00026607">
        <w:rPr>
          <w:rFonts w:ascii="Calibri" w:hAnsi="Calibri" w:cs="Calibri"/>
          <w:color w:val="000000" w:themeColor="text1"/>
          <w:sz w:val="24"/>
          <w:szCs w:val="24"/>
        </w:rPr>
        <w:t>out.</w:t>
      </w:r>
    </w:p>
    <w:p w14:paraId="7EC40B29" w14:textId="77777777" w:rsidR="00A21D8E" w:rsidRPr="00A21D8E" w:rsidRDefault="00A21D8E" w:rsidP="00A21D8E">
      <w:pPr>
        <w:pStyle w:val="ListParagraph"/>
        <w:rPr>
          <w:rFonts w:ascii="Calibri" w:hAnsi="Calibri" w:cs="Calibri"/>
          <w:color w:val="000000" w:themeColor="text1"/>
          <w:sz w:val="24"/>
          <w:szCs w:val="24"/>
        </w:rPr>
      </w:pPr>
    </w:p>
    <w:p w14:paraId="07EF34AA" w14:textId="4C98CE1E" w:rsidR="00A21D8E" w:rsidRDefault="00A21D8E" w:rsidP="00A21D8E">
      <w:pPr>
        <w:pStyle w:val="ListParagraph"/>
        <w:numPr>
          <w:ilvl w:val="1"/>
          <w:numId w:val="7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How to utilize your hands to apply pressure to a wound</w:t>
      </w:r>
      <w:r w:rsidR="00323FF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31D1D8F" w14:textId="1D283602" w:rsidR="00A21D8E" w:rsidRDefault="00A21D8E" w:rsidP="00A21D8E">
      <w:pPr>
        <w:pStyle w:val="ListParagraph"/>
        <w:numPr>
          <w:ilvl w:val="1"/>
          <w:numId w:val="7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How to pack a wound to control bleeding</w:t>
      </w:r>
      <w:r w:rsidR="00323FF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1BB9B0F4" w14:textId="2AACADCA" w:rsidR="00A21D8E" w:rsidRDefault="00A21D8E" w:rsidP="00A21D8E">
      <w:pPr>
        <w:pStyle w:val="ListParagraph"/>
        <w:numPr>
          <w:ilvl w:val="1"/>
          <w:numId w:val="7"/>
        </w:numPr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How to correctly apply a tourniquet</w:t>
      </w:r>
      <w:r w:rsidR="00323FF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17A30B4" w14:textId="77777777" w:rsidR="00A21D8E" w:rsidRPr="00A21D8E" w:rsidRDefault="00A21D8E" w:rsidP="00A21D8E">
      <w:pPr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33A1BCB" w14:textId="77777777" w:rsidR="00E87301" w:rsidRDefault="00E87301" w:rsidP="00E87301">
      <w:pPr>
        <w:spacing w:after="0"/>
        <w:jc w:val="both"/>
        <w:rPr>
          <w:sz w:val="24"/>
          <w:szCs w:val="24"/>
        </w:rPr>
      </w:pPr>
    </w:p>
    <w:p w14:paraId="30694E2A" w14:textId="77777777" w:rsidR="00E87301" w:rsidRDefault="00E87301" w:rsidP="00E87301">
      <w:pPr>
        <w:spacing w:after="0"/>
        <w:jc w:val="both"/>
        <w:rPr>
          <w:sz w:val="24"/>
          <w:szCs w:val="24"/>
        </w:rPr>
      </w:pPr>
    </w:p>
    <w:p w14:paraId="39CD5684" w14:textId="77777777" w:rsidR="00E87301" w:rsidRDefault="00E87301" w:rsidP="00E87301">
      <w:pPr>
        <w:spacing w:after="0"/>
        <w:jc w:val="both"/>
        <w:rPr>
          <w:sz w:val="24"/>
          <w:szCs w:val="24"/>
        </w:rPr>
      </w:pPr>
    </w:p>
    <w:p w14:paraId="72070766" w14:textId="77777777" w:rsidR="00E87301" w:rsidRDefault="00E87301" w:rsidP="00E87301">
      <w:pPr>
        <w:spacing w:after="0"/>
        <w:jc w:val="both"/>
        <w:rPr>
          <w:sz w:val="24"/>
          <w:szCs w:val="24"/>
        </w:rPr>
      </w:pPr>
    </w:p>
    <w:p w14:paraId="0FECCB5C" w14:textId="77777777" w:rsidR="00E87301" w:rsidRPr="00E87301" w:rsidRDefault="00E87301" w:rsidP="00E87301">
      <w:pPr>
        <w:spacing w:after="0"/>
        <w:jc w:val="both"/>
        <w:rPr>
          <w:sz w:val="24"/>
          <w:szCs w:val="24"/>
        </w:rPr>
      </w:pPr>
    </w:p>
    <w:p w14:paraId="28FDFD5A" w14:textId="4EC5F562" w:rsidR="004C49F5" w:rsidRDefault="005C6016" w:rsidP="004C49F5">
      <w:pPr>
        <w:spacing w:after="0"/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B638A25" wp14:editId="5D7D5878">
            <wp:extent cx="4128672" cy="1356360"/>
            <wp:effectExtent l="0" t="0" r="5715" b="0"/>
            <wp:docPr id="112806736" name="Picture 112806736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6736" name="Picture 112806736" descr="Blue text on a black backgroun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851" cy="136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DD6">
        <w:rPr>
          <w:sz w:val="24"/>
          <w:szCs w:val="24"/>
        </w:rPr>
        <w:t xml:space="preserve"> </w:t>
      </w:r>
    </w:p>
    <w:p w14:paraId="09D1BB87" w14:textId="7F4D2D0B" w:rsidR="004C49F5" w:rsidRDefault="004C49F5" w:rsidP="00CF3DD6">
      <w:pPr>
        <w:spacing w:after="0"/>
        <w:jc w:val="center"/>
        <w:rPr>
          <w:sz w:val="24"/>
          <w:szCs w:val="24"/>
        </w:rPr>
      </w:pPr>
    </w:p>
    <w:p w14:paraId="1DBCF000" w14:textId="2C32B9CA" w:rsidR="00D77F91" w:rsidRDefault="00026607" w:rsidP="00D77F91">
      <w:pPr>
        <w:spacing w:after="0"/>
        <w:jc w:val="center"/>
        <w:rPr>
          <w:color w:val="2F5496" w:themeColor="accent1" w:themeShade="BF"/>
          <w:sz w:val="44"/>
          <w:szCs w:val="44"/>
          <w:u w:val="single"/>
        </w:rPr>
      </w:pPr>
      <w:r>
        <w:rPr>
          <w:color w:val="2F5496" w:themeColor="accent1" w:themeShade="BF"/>
          <w:sz w:val="44"/>
          <w:szCs w:val="44"/>
          <w:u w:val="single"/>
        </w:rPr>
        <w:t>Stop the Bleed</w:t>
      </w:r>
    </w:p>
    <w:p w14:paraId="22373EB0" w14:textId="57E01CB8" w:rsidR="00E47AB0" w:rsidRDefault="00D77F91" w:rsidP="00D77F91">
      <w:pPr>
        <w:jc w:val="center"/>
        <w:rPr>
          <w:color w:val="2F5496" w:themeColor="accent1" w:themeShade="BF"/>
          <w:sz w:val="44"/>
          <w:szCs w:val="44"/>
        </w:rPr>
      </w:pPr>
      <w:r w:rsidRPr="00834650">
        <w:rPr>
          <w:color w:val="2F5496" w:themeColor="accent1" w:themeShade="BF"/>
          <w:sz w:val="44"/>
          <w:szCs w:val="44"/>
        </w:rPr>
        <w:t xml:space="preserve">Course </w:t>
      </w:r>
      <w:r>
        <w:rPr>
          <w:color w:val="2F5496" w:themeColor="accent1" w:themeShade="BF"/>
          <w:sz w:val="44"/>
          <w:szCs w:val="44"/>
        </w:rPr>
        <w:t>Outline</w:t>
      </w:r>
    </w:p>
    <w:p w14:paraId="57455DEF" w14:textId="77777777" w:rsidR="0079411F" w:rsidRPr="00D77F91" w:rsidRDefault="0079411F" w:rsidP="00D77F91">
      <w:pPr>
        <w:jc w:val="center"/>
        <w:rPr>
          <w:color w:val="2F5496" w:themeColor="accent1" w:themeShade="BF"/>
          <w:sz w:val="44"/>
          <w:szCs w:val="44"/>
        </w:rPr>
      </w:pPr>
    </w:p>
    <w:p w14:paraId="5A46E021" w14:textId="020C2BEC" w:rsidR="00CF3DD6" w:rsidRDefault="00CF3DD6" w:rsidP="00BA439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BA4391">
        <w:rPr>
          <w:b/>
          <w:bCs/>
          <w:sz w:val="24"/>
          <w:szCs w:val="24"/>
        </w:rPr>
        <w:t xml:space="preserve">Goals and </w:t>
      </w:r>
      <w:r w:rsidR="00B51CA8">
        <w:rPr>
          <w:b/>
          <w:bCs/>
          <w:sz w:val="24"/>
          <w:szCs w:val="24"/>
        </w:rPr>
        <w:t>Objectives</w:t>
      </w:r>
      <w:r w:rsidRPr="00BA4391">
        <w:rPr>
          <w:b/>
          <w:bCs/>
          <w:sz w:val="24"/>
          <w:szCs w:val="24"/>
        </w:rPr>
        <w:t xml:space="preserve"> of the training</w:t>
      </w:r>
    </w:p>
    <w:p w14:paraId="3FF0C969" w14:textId="07455BF0" w:rsidR="0031216B" w:rsidRDefault="0031216B" w:rsidP="0031216B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Recognize </w:t>
      </w:r>
      <w:r w:rsidR="00BC77D6">
        <w:rPr>
          <w:b/>
          <w:bCs/>
          <w:sz w:val="24"/>
          <w:szCs w:val="24"/>
        </w:rPr>
        <w:t>life-threatening</w:t>
      </w:r>
      <w:r>
        <w:rPr>
          <w:b/>
          <w:bCs/>
          <w:sz w:val="24"/>
          <w:szCs w:val="24"/>
        </w:rPr>
        <w:t xml:space="preserve"> bleeding.</w:t>
      </w:r>
    </w:p>
    <w:p w14:paraId="6B8B2324" w14:textId="77777777" w:rsidR="0031216B" w:rsidRDefault="0031216B" w:rsidP="0031216B">
      <w:pPr>
        <w:pStyle w:val="ListParagraph"/>
        <w:ind w:left="1440"/>
        <w:rPr>
          <w:b/>
          <w:bCs/>
          <w:sz w:val="24"/>
          <w:szCs w:val="24"/>
        </w:rPr>
      </w:pPr>
    </w:p>
    <w:p w14:paraId="0F518EC1" w14:textId="3D93E7AA" w:rsidR="0031216B" w:rsidRDefault="0031216B" w:rsidP="0031216B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Take steps to stop the bleeding with the utilization of</w:t>
      </w:r>
      <w:r w:rsidR="00323FF8">
        <w:rPr>
          <w:b/>
          <w:bCs/>
          <w:sz w:val="24"/>
          <w:szCs w:val="24"/>
        </w:rPr>
        <w:t>:</w:t>
      </w:r>
    </w:p>
    <w:p w14:paraId="54771B6B" w14:textId="242F47A1" w:rsidR="0031216B" w:rsidRDefault="0031216B" w:rsidP="0031216B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Pressure</w:t>
      </w:r>
    </w:p>
    <w:p w14:paraId="41DFE399" w14:textId="28957FB1" w:rsidR="0031216B" w:rsidRDefault="0031216B" w:rsidP="0031216B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Packing </w:t>
      </w:r>
    </w:p>
    <w:p w14:paraId="4D64F204" w14:textId="41D0C962" w:rsidR="0031216B" w:rsidRDefault="0031216B" w:rsidP="0031216B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Tourniquet</w:t>
      </w:r>
    </w:p>
    <w:p w14:paraId="024828A3" w14:textId="77777777" w:rsidR="000F0A2D" w:rsidRPr="00BA4391" w:rsidRDefault="000F0A2D" w:rsidP="000F0A2D">
      <w:pPr>
        <w:pStyle w:val="ListParagraph"/>
        <w:rPr>
          <w:b/>
          <w:bCs/>
          <w:sz w:val="24"/>
          <w:szCs w:val="24"/>
        </w:rPr>
      </w:pPr>
    </w:p>
    <w:p w14:paraId="4C74A669" w14:textId="31C6F7B0" w:rsidR="00BA4391" w:rsidRPr="00BA4391" w:rsidRDefault="0031216B" w:rsidP="00BA4391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of personal safety</w:t>
      </w:r>
    </w:p>
    <w:p w14:paraId="4D6B2CD7" w14:textId="77777777" w:rsidR="006765A8" w:rsidRDefault="006765A8" w:rsidP="006765A8">
      <w:pPr>
        <w:pStyle w:val="ListParagraph"/>
        <w:ind w:left="2160"/>
        <w:rPr>
          <w:sz w:val="24"/>
          <w:szCs w:val="24"/>
        </w:rPr>
      </w:pPr>
    </w:p>
    <w:p w14:paraId="37CE8330" w14:textId="0E175FE8" w:rsidR="00183363" w:rsidRDefault="0031216B" w:rsidP="00183363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ABCs of Bleeding Control</w:t>
      </w:r>
    </w:p>
    <w:p w14:paraId="291DFB32" w14:textId="77777777" w:rsidR="0031216B" w:rsidRPr="0031216B" w:rsidRDefault="0031216B" w:rsidP="0031216B">
      <w:pPr>
        <w:pStyle w:val="ListParagraph"/>
        <w:rPr>
          <w:b/>
          <w:bCs/>
          <w:sz w:val="24"/>
          <w:szCs w:val="24"/>
        </w:rPr>
      </w:pPr>
    </w:p>
    <w:p w14:paraId="01A16EA2" w14:textId="24E4B4DE" w:rsidR="0031216B" w:rsidRDefault="0031216B" w:rsidP="0031216B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Alert 9-1-1</w:t>
      </w:r>
    </w:p>
    <w:p w14:paraId="6AD8FFFC" w14:textId="5FF2EC88" w:rsidR="0031216B" w:rsidRDefault="0031216B" w:rsidP="0031216B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Bleeding</w:t>
      </w:r>
    </w:p>
    <w:p w14:paraId="2688E192" w14:textId="2BE9F69C" w:rsidR="0031216B" w:rsidRDefault="0031216B" w:rsidP="0031216B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Compress</w:t>
      </w:r>
    </w:p>
    <w:p w14:paraId="1295608C" w14:textId="6AA586B7" w:rsidR="0031216B" w:rsidRDefault="0031216B" w:rsidP="0031216B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Pressure</w:t>
      </w:r>
    </w:p>
    <w:p w14:paraId="0B010FFC" w14:textId="15453D81" w:rsidR="0031216B" w:rsidRDefault="0031216B" w:rsidP="0031216B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Packing</w:t>
      </w:r>
    </w:p>
    <w:p w14:paraId="088B8C1A" w14:textId="42D83A93" w:rsidR="00183363" w:rsidRDefault="0031216B" w:rsidP="0031216B">
      <w:pPr>
        <w:pStyle w:val="ListParagraph"/>
        <w:numPr>
          <w:ilvl w:val="2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Tourniquet</w:t>
      </w:r>
    </w:p>
    <w:p w14:paraId="0A7FCF06" w14:textId="77777777" w:rsidR="0031216B" w:rsidRPr="0031216B" w:rsidRDefault="0031216B" w:rsidP="0031216B">
      <w:pPr>
        <w:pStyle w:val="ListParagraph"/>
        <w:ind w:left="2160"/>
        <w:rPr>
          <w:b/>
          <w:bCs/>
          <w:sz w:val="24"/>
          <w:szCs w:val="24"/>
        </w:rPr>
      </w:pPr>
    </w:p>
    <w:p w14:paraId="59C7C5A6" w14:textId="2392EA67" w:rsidR="0031216B" w:rsidRPr="0031216B" w:rsidRDefault="00CC577A" w:rsidP="0031216B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183363">
        <w:rPr>
          <w:b/>
          <w:bCs/>
          <w:sz w:val="24"/>
          <w:szCs w:val="24"/>
        </w:rPr>
        <w:t xml:space="preserve">Review </w:t>
      </w:r>
      <w:r w:rsidR="0031216B">
        <w:rPr>
          <w:b/>
          <w:bCs/>
          <w:sz w:val="24"/>
          <w:szCs w:val="24"/>
        </w:rPr>
        <w:t>/ Recommendation of Tourniquet(s)</w:t>
      </w:r>
    </w:p>
    <w:p w14:paraId="213D00EF" w14:textId="77777777" w:rsidR="004343B9" w:rsidRPr="004343B9" w:rsidRDefault="004343B9" w:rsidP="004343B9">
      <w:pPr>
        <w:pStyle w:val="ListParagraph"/>
        <w:ind w:left="1440"/>
        <w:rPr>
          <w:sz w:val="24"/>
          <w:szCs w:val="24"/>
        </w:rPr>
      </w:pPr>
    </w:p>
    <w:p w14:paraId="3FE41DBD" w14:textId="62036FAE" w:rsidR="00CF3DD6" w:rsidRDefault="0031216B" w:rsidP="00CC577A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Bleeding Control in Children</w:t>
      </w:r>
    </w:p>
    <w:p w14:paraId="77D67A2D" w14:textId="77777777" w:rsidR="00157BD6" w:rsidRDefault="00157BD6" w:rsidP="00157BD6">
      <w:pPr>
        <w:pStyle w:val="ListParagraph"/>
        <w:ind w:left="2880"/>
        <w:rPr>
          <w:sz w:val="24"/>
          <w:szCs w:val="24"/>
        </w:rPr>
      </w:pPr>
    </w:p>
    <w:p w14:paraId="29C503B0" w14:textId="40D1C032" w:rsidR="00157BD6" w:rsidRDefault="00157BD6" w:rsidP="00157BD6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157BD6">
        <w:rPr>
          <w:b/>
          <w:bCs/>
          <w:sz w:val="24"/>
          <w:szCs w:val="24"/>
        </w:rPr>
        <w:t>Summary</w:t>
      </w:r>
    </w:p>
    <w:p w14:paraId="7C32208C" w14:textId="4E841502" w:rsidR="00CF3DD6" w:rsidRPr="00CF3DD6" w:rsidRDefault="00CF3DD6" w:rsidP="00CF3DD6">
      <w:pPr>
        <w:spacing w:after="0"/>
        <w:jc w:val="both"/>
        <w:rPr>
          <w:sz w:val="24"/>
          <w:szCs w:val="24"/>
        </w:rPr>
      </w:pPr>
    </w:p>
    <w:sectPr w:rsidR="00CF3DD6" w:rsidRPr="00CF3DD6" w:rsidSect="006437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DF071" w14:textId="77777777" w:rsidR="006437F2" w:rsidRDefault="006437F2" w:rsidP="0000384A">
      <w:pPr>
        <w:spacing w:after="0" w:line="240" w:lineRule="auto"/>
      </w:pPr>
      <w:r>
        <w:separator/>
      </w:r>
    </w:p>
  </w:endnote>
  <w:endnote w:type="continuationSeparator" w:id="0">
    <w:p w14:paraId="227DFB8F" w14:textId="77777777" w:rsidR="006437F2" w:rsidRDefault="006437F2" w:rsidP="0000384A">
      <w:pPr>
        <w:spacing w:after="0" w:line="240" w:lineRule="auto"/>
      </w:pPr>
      <w:r>
        <w:continuationSeparator/>
      </w:r>
    </w:p>
  </w:endnote>
  <w:endnote w:type="continuationNotice" w:id="1">
    <w:p w14:paraId="661A9AD1" w14:textId="77777777" w:rsidR="006437F2" w:rsidRDefault="006437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2EF2F" w14:textId="77777777" w:rsidR="0000384A" w:rsidRDefault="000038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5DB0A" w14:textId="77777777" w:rsidR="0000384A" w:rsidRDefault="000038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28918" w14:textId="77777777" w:rsidR="0000384A" w:rsidRDefault="000038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EDFD3" w14:textId="77777777" w:rsidR="006437F2" w:rsidRDefault="006437F2" w:rsidP="0000384A">
      <w:pPr>
        <w:spacing w:after="0" w:line="240" w:lineRule="auto"/>
      </w:pPr>
      <w:r>
        <w:separator/>
      </w:r>
    </w:p>
  </w:footnote>
  <w:footnote w:type="continuationSeparator" w:id="0">
    <w:p w14:paraId="51434FA7" w14:textId="77777777" w:rsidR="006437F2" w:rsidRDefault="006437F2" w:rsidP="0000384A">
      <w:pPr>
        <w:spacing w:after="0" w:line="240" w:lineRule="auto"/>
      </w:pPr>
      <w:r>
        <w:continuationSeparator/>
      </w:r>
    </w:p>
  </w:footnote>
  <w:footnote w:type="continuationNotice" w:id="1">
    <w:p w14:paraId="0A25F32F" w14:textId="77777777" w:rsidR="006437F2" w:rsidRDefault="006437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AE13" w14:textId="7FF0D340" w:rsidR="0000384A" w:rsidRDefault="00D54E91">
    <w:pPr>
      <w:pStyle w:val="Header"/>
    </w:pPr>
    <w:r>
      <w:rPr>
        <w:noProof/>
      </w:rPr>
      <w:pict w14:anchorId="54E53A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949282" o:spid="_x0000_s1038" type="#_x0000_t75" style="position:absolute;margin-left:0;margin-top:0;width:467.85pt;height:467.85pt;z-index:-251657216;mso-position-horizontal:center;mso-position-horizontal-relative:margin;mso-position-vertical:center;mso-position-vertical-relative:margin" o:allowincell="f">
          <v:imagedata r:id="rId1" o:title="JFED Security Badge_2024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38215" w14:textId="7904409C" w:rsidR="0000384A" w:rsidRDefault="00D54E91">
    <w:pPr>
      <w:pStyle w:val="Header"/>
    </w:pPr>
    <w:r>
      <w:rPr>
        <w:noProof/>
      </w:rPr>
      <w:pict w14:anchorId="332F97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949283" o:spid="_x0000_s1039" type="#_x0000_t75" style="position:absolute;margin-left:0;margin-top:0;width:467.85pt;height:467.85pt;z-index:-251656192;mso-position-horizontal:center;mso-position-horizontal-relative:margin;mso-position-vertical:center;mso-position-vertical-relative:margin" o:allowincell="f">
          <v:imagedata r:id="rId1" o:title="JFED Security Badge_2024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88525" w14:textId="55269A6B" w:rsidR="0000384A" w:rsidRDefault="00D54E91">
    <w:pPr>
      <w:pStyle w:val="Header"/>
    </w:pPr>
    <w:r>
      <w:rPr>
        <w:noProof/>
      </w:rPr>
      <w:pict w14:anchorId="44FED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5949281" o:spid="_x0000_s1037" type="#_x0000_t75" style="position:absolute;margin-left:0;margin-top:0;width:467.85pt;height:467.85pt;z-index:-251658240;mso-position-horizontal:center;mso-position-horizontal-relative:margin;mso-position-vertical:center;mso-position-vertical-relative:margin" o:allowincell="f">
          <v:imagedata r:id="rId1" o:title="JFED Security Badge_2024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91CAF"/>
    <w:multiLevelType w:val="hybridMultilevel"/>
    <w:tmpl w:val="62C6D1EC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801451"/>
    <w:multiLevelType w:val="hybridMultilevel"/>
    <w:tmpl w:val="E8E8A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82001"/>
    <w:multiLevelType w:val="hybridMultilevel"/>
    <w:tmpl w:val="B3D6C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E37430"/>
    <w:multiLevelType w:val="hybridMultilevel"/>
    <w:tmpl w:val="E3B2A2AA"/>
    <w:lvl w:ilvl="0" w:tplc="DAAA6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85904"/>
    <w:multiLevelType w:val="hybridMultilevel"/>
    <w:tmpl w:val="85D25A8A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942C2"/>
    <w:multiLevelType w:val="hybridMultilevel"/>
    <w:tmpl w:val="3850CBBA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CC1948"/>
    <w:multiLevelType w:val="hybridMultilevel"/>
    <w:tmpl w:val="36FE2E88"/>
    <w:lvl w:ilvl="0" w:tplc="C944AC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463692">
    <w:abstractNumId w:val="2"/>
  </w:num>
  <w:num w:numId="2" w16cid:durableId="1747610109">
    <w:abstractNumId w:val="5"/>
  </w:num>
  <w:num w:numId="3" w16cid:durableId="533034631">
    <w:abstractNumId w:val="6"/>
  </w:num>
  <w:num w:numId="4" w16cid:durableId="2052025978">
    <w:abstractNumId w:val="4"/>
  </w:num>
  <w:num w:numId="5" w16cid:durableId="691688828">
    <w:abstractNumId w:val="0"/>
  </w:num>
  <w:num w:numId="6" w16cid:durableId="1491874075">
    <w:abstractNumId w:val="1"/>
  </w:num>
  <w:num w:numId="7" w16cid:durableId="292256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F5"/>
    <w:rsid w:val="0000384A"/>
    <w:rsid w:val="00026607"/>
    <w:rsid w:val="00056B37"/>
    <w:rsid w:val="000772DB"/>
    <w:rsid w:val="000B6242"/>
    <w:rsid w:val="000B72E5"/>
    <w:rsid w:val="000C75B8"/>
    <w:rsid w:val="000D3A90"/>
    <w:rsid w:val="000F0A2D"/>
    <w:rsid w:val="000F2163"/>
    <w:rsid w:val="000F6341"/>
    <w:rsid w:val="000F7E45"/>
    <w:rsid w:val="001340F7"/>
    <w:rsid w:val="0013650D"/>
    <w:rsid w:val="00157BD6"/>
    <w:rsid w:val="00170DA5"/>
    <w:rsid w:val="00183363"/>
    <w:rsid w:val="001D41D8"/>
    <w:rsid w:val="001E10BC"/>
    <w:rsid w:val="00231C63"/>
    <w:rsid w:val="00231CAE"/>
    <w:rsid w:val="00231EC3"/>
    <w:rsid w:val="0024334D"/>
    <w:rsid w:val="00296D57"/>
    <w:rsid w:val="002B6094"/>
    <w:rsid w:val="002B6B97"/>
    <w:rsid w:val="002C2043"/>
    <w:rsid w:val="002C5A31"/>
    <w:rsid w:val="002D100B"/>
    <w:rsid w:val="00301FA4"/>
    <w:rsid w:val="003022E0"/>
    <w:rsid w:val="003067F5"/>
    <w:rsid w:val="0031216B"/>
    <w:rsid w:val="00323FF8"/>
    <w:rsid w:val="003266A9"/>
    <w:rsid w:val="0035239A"/>
    <w:rsid w:val="00376D2C"/>
    <w:rsid w:val="003803BD"/>
    <w:rsid w:val="003B66DD"/>
    <w:rsid w:val="00433040"/>
    <w:rsid w:val="00433D77"/>
    <w:rsid w:val="004343B9"/>
    <w:rsid w:val="004466A4"/>
    <w:rsid w:val="00461FAD"/>
    <w:rsid w:val="00461FB0"/>
    <w:rsid w:val="0046367F"/>
    <w:rsid w:val="00494B95"/>
    <w:rsid w:val="004A1803"/>
    <w:rsid w:val="004C49F5"/>
    <w:rsid w:val="004C6944"/>
    <w:rsid w:val="004F4D4E"/>
    <w:rsid w:val="00524258"/>
    <w:rsid w:val="005951FC"/>
    <w:rsid w:val="00596C3F"/>
    <w:rsid w:val="00597A7B"/>
    <w:rsid w:val="005C6016"/>
    <w:rsid w:val="005C76BA"/>
    <w:rsid w:val="005E3B1A"/>
    <w:rsid w:val="0061565C"/>
    <w:rsid w:val="006437F2"/>
    <w:rsid w:val="00657166"/>
    <w:rsid w:val="006701E9"/>
    <w:rsid w:val="006765A8"/>
    <w:rsid w:val="00696D69"/>
    <w:rsid w:val="006A0699"/>
    <w:rsid w:val="006B7190"/>
    <w:rsid w:val="006F7C82"/>
    <w:rsid w:val="00720E47"/>
    <w:rsid w:val="0079411F"/>
    <w:rsid w:val="007B72E9"/>
    <w:rsid w:val="007C11E0"/>
    <w:rsid w:val="007D20ED"/>
    <w:rsid w:val="007D36C5"/>
    <w:rsid w:val="00834650"/>
    <w:rsid w:val="008651B5"/>
    <w:rsid w:val="0088580B"/>
    <w:rsid w:val="008B2A95"/>
    <w:rsid w:val="008C33B7"/>
    <w:rsid w:val="00912B5E"/>
    <w:rsid w:val="00930443"/>
    <w:rsid w:val="00934263"/>
    <w:rsid w:val="009735AF"/>
    <w:rsid w:val="009A795F"/>
    <w:rsid w:val="009B7F9D"/>
    <w:rsid w:val="009D50BF"/>
    <w:rsid w:val="009E751C"/>
    <w:rsid w:val="009F1964"/>
    <w:rsid w:val="009F25BE"/>
    <w:rsid w:val="009F4E63"/>
    <w:rsid w:val="00A21D8E"/>
    <w:rsid w:val="00A45353"/>
    <w:rsid w:val="00A47F7F"/>
    <w:rsid w:val="00A86F23"/>
    <w:rsid w:val="00A959FC"/>
    <w:rsid w:val="00A95E3E"/>
    <w:rsid w:val="00A97188"/>
    <w:rsid w:val="00AF0E9D"/>
    <w:rsid w:val="00B07EAE"/>
    <w:rsid w:val="00B37E2C"/>
    <w:rsid w:val="00B51CA8"/>
    <w:rsid w:val="00B66A01"/>
    <w:rsid w:val="00B83369"/>
    <w:rsid w:val="00B85687"/>
    <w:rsid w:val="00BA4391"/>
    <w:rsid w:val="00BC77D6"/>
    <w:rsid w:val="00BC7D9A"/>
    <w:rsid w:val="00BD4086"/>
    <w:rsid w:val="00BF1F09"/>
    <w:rsid w:val="00C05075"/>
    <w:rsid w:val="00C3488B"/>
    <w:rsid w:val="00C34FB3"/>
    <w:rsid w:val="00C35CE5"/>
    <w:rsid w:val="00C43243"/>
    <w:rsid w:val="00C64587"/>
    <w:rsid w:val="00C979BF"/>
    <w:rsid w:val="00CB4590"/>
    <w:rsid w:val="00CC577A"/>
    <w:rsid w:val="00CD2F6C"/>
    <w:rsid w:val="00CD5CFC"/>
    <w:rsid w:val="00CF3DD6"/>
    <w:rsid w:val="00D36B0F"/>
    <w:rsid w:val="00D50B30"/>
    <w:rsid w:val="00D54E91"/>
    <w:rsid w:val="00D77F91"/>
    <w:rsid w:val="00DD14AB"/>
    <w:rsid w:val="00DD3637"/>
    <w:rsid w:val="00E20977"/>
    <w:rsid w:val="00E2777C"/>
    <w:rsid w:val="00E47AB0"/>
    <w:rsid w:val="00E62CA1"/>
    <w:rsid w:val="00E81CFB"/>
    <w:rsid w:val="00E8478B"/>
    <w:rsid w:val="00E87301"/>
    <w:rsid w:val="00E906EC"/>
    <w:rsid w:val="00EE5543"/>
    <w:rsid w:val="00EF6776"/>
    <w:rsid w:val="00F91254"/>
    <w:rsid w:val="00F96D44"/>
    <w:rsid w:val="00FA065A"/>
    <w:rsid w:val="00FC377E"/>
    <w:rsid w:val="00FD186F"/>
    <w:rsid w:val="00FD6C92"/>
    <w:rsid w:val="00F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525380"/>
  <w15:chartTrackingRefBased/>
  <w15:docId w15:val="{35091721-3ECB-4E83-93B5-71EA1EB3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4A"/>
  </w:style>
  <w:style w:type="paragraph" w:styleId="Footer">
    <w:name w:val="footer"/>
    <w:basedOn w:val="Normal"/>
    <w:link w:val="FooterChar"/>
    <w:uiPriority w:val="99"/>
    <w:unhideWhenUsed/>
    <w:rsid w:val="000038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4A"/>
  </w:style>
  <w:style w:type="paragraph" w:styleId="NoSpacing">
    <w:name w:val="No Spacing"/>
    <w:link w:val="NoSpacingChar"/>
    <w:uiPriority w:val="1"/>
    <w:qFormat/>
    <w:rsid w:val="00C979B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979BF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21D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21D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21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06505-a447-4cb3-8919-080145a0f94f" xsi:nil="true"/>
    <lcf76f155ced4ddcb4097134ff3c332f xmlns="bd2e697f-a0ee-445a-877b-42bbe2934d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98EC458563945BE46F7669B84DE47" ma:contentTypeVersion="15" ma:contentTypeDescription="Create a new document." ma:contentTypeScope="" ma:versionID="9dee32b47ab3e9a4a6767a4a57aeee75">
  <xsd:schema xmlns:xsd="http://www.w3.org/2001/XMLSchema" xmlns:xs="http://www.w3.org/2001/XMLSchema" xmlns:p="http://schemas.microsoft.com/office/2006/metadata/properties" xmlns:ns2="bd2e697f-a0ee-445a-877b-42bbe2934d29" xmlns:ns3="c6906505-a447-4cb3-8919-080145a0f94f" targetNamespace="http://schemas.microsoft.com/office/2006/metadata/properties" ma:root="true" ma:fieldsID="f685c7af42d2277af8ddd89edb20d5ee" ns2:_="" ns3:_="">
    <xsd:import namespace="bd2e697f-a0ee-445a-877b-42bbe2934d29"/>
    <xsd:import namespace="c6906505-a447-4cb3-8919-080145a0f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697f-a0ee-445a-877b-42bbe293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3b8c6e-31c2-407c-a48c-cd0d8f368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6505-a447-4cb3-8919-080145a0f9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1d4415-e3c3-48eb-8e1d-c9e4a823a70a}" ma:internalName="TaxCatchAll" ma:showField="CatchAllData" ma:web="c6906505-a447-4cb3-8919-080145a0f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01C220-7EC6-4DB9-8A53-6CF481F865C4}">
  <ds:schemaRefs>
    <ds:schemaRef ds:uri="http://schemas.microsoft.com/office/2006/metadata/properties"/>
    <ds:schemaRef ds:uri="http://schemas.microsoft.com/office/infopath/2007/PartnerControls"/>
    <ds:schemaRef ds:uri="c6906505-a447-4cb3-8919-080145a0f94f"/>
    <ds:schemaRef ds:uri="bd2e697f-a0ee-445a-877b-42bbe2934d29"/>
  </ds:schemaRefs>
</ds:datastoreItem>
</file>

<file path=customXml/itemProps3.xml><?xml version="1.0" encoding="utf-8"?>
<ds:datastoreItem xmlns:ds="http://schemas.openxmlformats.org/officeDocument/2006/customXml" ds:itemID="{756AC9CF-43E4-46C3-8294-D9F011D1A8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803364-F63E-4CD1-A8A9-32D85705C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697f-a0ee-445a-877b-42bbe2934d29"/>
    <ds:schemaRef ds:uri="c6906505-a447-4cb3-8919-080145a0f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188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Situational Awareness &amp; Response to an Active Threat</vt:lpstr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Situational Awareness &amp; Response to an Active Threat</dc:title>
  <dc:subject/>
  <dc:creator>JFed Security</dc:creator>
  <cp:keywords/>
  <dc:description/>
  <cp:lastModifiedBy>Sean Redmond</cp:lastModifiedBy>
  <cp:revision>14</cp:revision>
  <cp:lastPrinted>2023-08-24T19:52:00Z</cp:lastPrinted>
  <dcterms:created xsi:type="dcterms:W3CDTF">2023-08-25T15:59:00Z</dcterms:created>
  <dcterms:modified xsi:type="dcterms:W3CDTF">2025-01-06T16:22:00Z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4b3ad8c207717958880af49e54cdad0fd95fe55b24a26dfa25d0c06b852608a8</vt:lpwstr>
  </property>
  <property fmtid="{D5CDD505-2E9C-101B-9397-08002B2CF9AE}" pid="3" name="ContentTypeId">
    <vt:lpwstr>0x010100D6C98EC458563945BE46F7669B84DE47</vt:lpwstr>
  </property>
  <property fmtid="{D5CDD505-2E9C-101B-9397-08002B2CF9AE}" pid="4" name="MediaServiceImageTags">
    <vt:lpwstr/>
  </property>
</Properties>
</file>